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90" w:rsidRDefault="00334790" w:rsidP="00334790">
      <w:pPr>
        <w:rPr>
          <w:b/>
          <w:sz w:val="28"/>
          <w:szCs w:val="28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  <w:r w:rsidR="007B56F7">
        <w:rPr>
          <w:rFonts w:ascii="黑体" w:eastAsia="黑体" w:hAnsi="黑体" w:cs="黑体"/>
          <w:bCs/>
          <w:sz w:val="32"/>
          <w:szCs w:val="32"/>
        </w:rPr>
        <w:t>2</w:t>
      </w:r>
      <w:r>
        <w:rPr>
          <w:rFonts w:hint="eastAsia"/>
          <w:b/>
          <w:sz w:val="28"/>
          <w:szCs w:val="28"/>
        </w:rPr>
        <w:t xml:space="preserve">     </w:t>
      </w:r>
    </w:p>
    <w:p w:rsidR="00334790" w:rsidRDefault="00334790" w:rsidP="00334790">
      <w:pPr>
        <w:jc w:val="center"/>
        <w:rPr>
          <w:rFonts w:asciiTheme="majorEastAsia" w:eastAsiaTheme="majorEastAsia" w:hAnsiTheme="majorEastAsia" w:cstheme="majorEastAsia"/>
          <w:b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sz w:val="44"/>
          <w:szCs w:val="44"/>
        </w:rPr>
        <w:t>重修课程任务安排操作流程与规范</w:t>
      </w:r>
    </w:p>
    <w:p w:rsidR="00E725F4" w:rsidRDefault="00E725F4" w:rsidP="00A032FB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252349" w:rsidRPr="00A032FB" w:rsidRDefault="00334790" w:rsidP="00A032FB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重修工作请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照以下流程和规范进行，便于数据汇总整理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及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排课。</w:t>
      </w:r>
    </w:p>
    <w:p w:rsidR="00252349" w:rsidRPr="009C1396" w:rsidRDefault="009C1396" w:rsidP="009C1396">
      <w:pPr>
        <w:pStyle w:val="a5"/>
        <w:numPr>
          <w:ilvl w:val="0"/>
          <w:numId w:val="1"/>
        </w:numPr>
        <w:ind w:firstLineChars="0"/>
        <w:rPr>
          <w:rFonts w:ascii="黑体" w:eastAsia="黑体" w:hAnsi="黑体" w:cs="黑体"/>
          <w:bCs/>
          <w:sz w:val="32"/>
          <w:szCs w:val="32"/>
        </w:rPr>
      </w:pPr>
      <w:r w:rsidRPr="009C1396">
        <w:rPr>
          <w:rFonts w:ascii="黑体" w:eastAsia="黑体" w:hAnsi="黑体" w:cs="黑体" w:hint="eastAsia"/>
          <w:bCs/>
          <w:sz w:val="32"/>
          <w:szCs w:val="32"/>
        </w:rPr>
        <w:t>重修任务</w:t>
      </w:r>
    </w:p>
    <w:p w:rsidR="009C1396" w:rsidRPr="009C1396" w:rsidRDefault="009C1396" w:rsidP="009C1396">
      <w:pPr>
        <w:pStyle w:val="a5"/>
        <w:numPr>
          <w:ilvl w:val="0"/>
          <w:numId w:val="2"/>
        </w:numPr>
        <w:ind w:firstLineChars="0"/>
        <w:rPr>
          <w:rFonts w:ascii="楷体_GB2312" w:eastAsia="楷体_GB2312" w:hAnsi="楷体_GB2312" w:cs="楷体_GB2312"/>
          <w:b/>
          <w:sz w:val="32"/>
          <w:szCs w:val="32"/>
        </w:rPr>
      </w:pPr>
      <w:r w:rsidRPr="009C1396">
        <w:rPr>
          <w:rFonts w:ascii="楷体_GB2312" w:eastAsia="楷体_GB2312" w:hAnsi="楷体_GB2312" w:cs="楷体_GB2312" w:hint="eastAsia"/>
          <w:b/>
          <w:sz w:val="32"/>
          <w:szCs w:val="32"/>
        </w:rPr>
        <w:t>跟班重修</w:t>
      </w:r>
    </w:p>
    <w:p w:rsidR="00C62A0C" w:rsidRPr="00C62A0C" w:rsidRDefault="009C1396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跟班重修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：</w:t>
      </w: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点击“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首页”→</w:t>
      </w: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“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教学任务”→“任务</w:t>
      </w: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填报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”</w:t>
      </w:r>
      <w:r w:rsidR="00C62A0C"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； </w:t>
      </w:r>
    </w:p>
    <w:p w:rsidR="009C1396" w:rsidRDefault="009C1396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179070</wp:posOffset>
            </wp:positionV>
            <wp:extent cx="7349998" cy="3839591"/>
            <wp:effectExtent l="0" t="0" r="381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998" cy="383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C62A0C" w:rsidRDefault="00C62A0C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C62A0C">
        <w:rPr>
          <w:rFonts w:ascii="仿宋_gb2312" w:eastAsia="仿宋_gb2312" w:hAnsi="仿宋_gb2312" w:cs="仿宋_gb2312"/>
          <w:bCs/>
          <w:sz w:val="32"/>
          <w:szCs w:val="32"/>
        </w:rPr>
        <w:t>进入到</w:t>
      </w: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“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任务填报”页面，</w:t>
      </w:r>
      <w:proofErr w:type="gramStart"/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勾选允许</w:t>
      </w:r>
      <w:proofErr w:type="gramEnd"/>
      <w:r w:rsidRPr="00C62A0C">
        <w:rPr>
          <w:rFonts w:ascii="仿宋_gb2312" w:eastAsia="仿宋_gb2312" w:hAnsi="仿宋_gb2312" w:cs="仿宋_gb2312"/>
          <w:bCs/>
          <w:sz w:val="32"/>
          <w:szCs w:val="32"/>
        </w:rPr>
        <w:t>跟班重修的教学任务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proofErr w:type="gramStart"/>
      <w:r w:rsidR="00FB1C78" w:rsidRPr="00C62A0C">
        <w:rPr>
          <w:rFonts w:ascii="仿宋_gb2312" w:eastAsia="仿宋_gb2312" w:hAnsi="仿宋_gb2312" w:cs="仿宋_gb2312"/>
          <w:bCs/>
          <w:sz w:val="32"/>
          <w:szCs w:val="32"/>
        </w:rPr>
        <w:t>勾选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可</w:t>
      </w:r>
      <w:proofErr w:type="gramEnd"/>
      <w:r w:rsidRPr="00C62A0C">
        <w:rPr>
          <w:rFonts w:ascii="仿宋_gb2312" w:eastAsia="仿宋_gb2312" w:hAnsi="仿宋_gb2312" w:cs="仿宋_gb2312"/>
          <w:bCs/>
          <w:sz w:val="32"/>
          <w:szCs w:val="32"/>
        </w:rPr>
        <w:t>多</w:t>
      </w: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条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任务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同时操作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，也可单条任务</w:t>
      </w: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操作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r w:rsidRPr="00C62A0C">
        <w:rPr>
          <w:rFonts w:ascii="仿宋_gb2312" w:eastAsia="仿宋_gb2312" w:hAnsi="仿宋_gb2312" w:cs="仿宋_gb2312" w:hint="eastAsia"/>
          <w:bCs/>
          <w:sz w:val="32"/>
          <w:szCs w:val="32"/>
        </w:rPr>
        <w:t>建议</w:t>
      </w:r>
      <w:r w:rsidRPr="00C62A0C">
        <w:rPr>
          <w:rFonts w:ascii="仿宋_gb2312" w:eastAsia="仿宋_gb2312" w:hAnsi="仿宋_gb2312" w:cs="仿宋_gb2312"/>
          <w:bCs/>
          <w:sz w:val="32"/>
          <w:szCs w:val="32"/>
        </w:rPr>
        <w:t>多条任务勾选，减少重复工作量。</w:t>
      </w:r>
    </w:p>
    <w:p w:rsidR="0074157D" w:rsidRDefault="00A032FB" w:rsidP="00C62A0C">
      <w:pPr>
        <w:ind w:firstLineChars="200" w:firstLine="42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-589280</wp:posOffset>
            </wp:positionV>
            <wp:extent cx="7340918" cy="37623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918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57D" w:rsidRDefault="0074157D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4157D" w:rsidRDefault="0074157D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4157D" w:rsidRDefault="0074157D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4157D" w:rsidRDefault="0074157D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4157D" w:rsidRDefault="0074157D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4157D" w:rsidRDefault="0074157D" w:rsidP="00C62A0C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FB1C78" w:rsidRDefault="0074157D" w:rsidP="00FB1C78">
      <w:pPr>
        <w:ind w:leftChars="200" w:left="420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进入</w:t>
      </w:r>
      <w:r>
        <w:rPr>
          <w:rFonts w:ascii="仿宋_gb2312" w:eastAsia="仿宋_gb2312" w:hAnsi="仿宋_gb2312" w:cs="仿宋_gb2312"/>
          <w:bCs/>
          <w:sz w:val="32"/>
          <w:szCs w:val="32"/>
        </w:rPr>
        <w:t>到“统一修改”页面，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可能</w:t>
      </w:r>
      <w:r>
        <w:rPr>
          <w:rFonts w:ascii="仿宋_gb2312" w:eastAsia="仿宋_gb2312" w:hAnsi="仿宋_gb2312" w:cs="仿宋_gb2312"/>
          <w:bCs/>
          <w:sz w:val="32"/>
          <w:szCs w:val="32"/>
        </w:rPr>
        <w:t>进去的时候很难找到</w:t>
      </w:r>
      <w:r w:rsidR="00040CCA">
        <w:rPr>
          <w:rFonts w:ascii="仿宋_gb2312" w:eastAsia="仿宋_gb2312" w:hAnsi="仿宋_gb2312" w:cs="仿宋_gb2312" w:hint="eastAsia"/>
          <w:bCs/>
          <w:sz w:val="32"/>
          <w:szCs w:val="32"/>
        </w:rPr>
        <w:t>在</w:t>
      </w:r>
    </w:p>
    <w:p w:rsidR="003B0308" w:rsidRPr="00FB1C78" w:rsidRDefault="00040CCA" w:rsidP="00FB1C78">
      <w:pPr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/>
          <w:bCs/>
          <w:sz w:val="32"/>
          <w:szCs w:val="32"/>
        </w:rPr>
        <w:t>“批量操作”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中</w:t>
      </w:r>
      <w:r>
        <w:rPr>
          <w:rFonts w:ascii="仿宋_gb2312" w:eastAsia="仿宋_gb2312" w:hAnsi="仿宋_gb2312" w:cs="仿宋_gb2312"/>
          <w:bCs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黄色“</w:t>
      </w:r>
      <w:r>
        <w:rPr>
          <w:rFonts w:ascii="仿宋_gb2312" w:eastAsia="仿宋_gb2312" w:hAnsi="仿宋_gb2312" w:cs="仿宋_gb2312"/>
          <w:bCs/>
          <w:sz w:val="32"/>
          <w:szCs w:val="32"/>
        </w:rPr>
        <w:t>任务</w:t>
      </w:r>
      <w:r w:rsidR="00A032FB">
        <w:rPr>
          <w:rFonts w:ascii="仿宋_gb2312" w:eastAsia="仿宋_gb2312" w:hAnsi="仿宋_gb2312" w:cs="仿宋_gb2312" w:hint="eastAsia"/>
          <w:bCs/>
          <w:sz w:val="32"/>
          <w:szCs w:val="32"/>
        </w:rPr>
        <w:t>类型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”</w:t>
      </w:r>
      <w:r>
        <w:rPr>
          <w:rFonts w:ascii="仿宋_gb2312" w:eastAsia="仿宋_gb2312" w:hAnsi="仿宋_gb2312" w:cs="仿宋_gb2312"/>
          <w:bCs/>
          <w:sz w:val="32"/>
          <w:szCs w:val="32"/>
        </w:rPr>
        <w:t>栏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中</w:t>
      </w:r>
      <w:r w:rsidR="00A032FB">
        <w:rPr>
          <w:rFonts w:ascii="仿宋_gb2312" w:eastAsia="仿宋_gb2312" w:hAnsi="仿宋_gb2312" w:cs="仿宋_gb2312" w:hint="eastAsia"/>
          <w:bCs/>
          <w:sz w:val="32"/>
          <w:szCs w:val="32"/>
        </w:rPr>
        <w:t>选择</w:t>
      </w:r>
      <w:r w:rsidRPr="00FB1C78">
        <w:rPr>
          <w:rFonts w:ascii="仿宋_gb2312" w:eastAsia="仿宋_gb2312" w:hAnsi="仿宋_gb2312" w:cs="仿宋_gb2312"/>
          <w:bCs/>
          <w:sz w:val="32"/>
          <w:szCs w:val="32"/>
        </w:rPr>
        <w:t>“</w:t>
      </w:r>
      <w:r w:rsidRPr="00FB1C78">
        <w:rPr>
          <w:rFonts w:ascii="仿宋_gb2312" w:eastAsia="仿宋_gb2312" w:hAnsi="仿宋_gb2312" w:cs="仿宋_gb2312"/>
          <w:b/>
          <w:bCs/>
          <w:sz w:val="32"/>
          <w:szCs w:val="32"/>
        </w:rPr>
        <w:t>跟班重修</w:t>
      </w:r>
      <w:r w:rsidRPr="00FB1C78">
        <w:rPr>
          <w:rFonts w:ascii="仿宋_gb2312" w:eastAsia="仿宋_gb2312" w:hAnsi="仿宋_gb2312" w:cs="仿宋_gb2312"/>
          <w:bCs/>
          <w:sz w:val="32"/>
          <w:szCs w:val="32"/>
        </w:rPr>
        <w:t>”</w:t>
      </w:r>
      <w:r w:rsidR="00A032FB"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滑到页面</w:t>
      </w:r>
      <w:r w:rsidR="00FB1C78">
        <w:rPr>
          <w:rFonts w:ascii="仿宋_gb2312" w:eastAsia="仿宋_gb2312" w:hAnsi="仿宋_gb2312" w:cs="仿宋_gb2312"/>
          <w:bCs/>
          <w:sz w:val="32"/>
          <w:szCs w:val="32"/>
        </w:rPr>
        <w:t>最下面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点击</w:t>
      </w:r>
      <w:r w:rsidR="00FB1C78">
        <w:rPr>
          <w:rFonts w:ascii="仿宋_gb2312" w:eastAsia="仿宋_gb2312" w:hAnsi="仿宋_gb2312" w:cs="仿宋_gb2312"/>
          <w:bCs/>
          <w:sz w:val="32"/>
          <w:szCs w:val="32"/>
        </w:rPr>
        <w:t>“提交”按钮。</w:t>
      </w:r>
      <w:r w:rsidR="00FB1C78" w:rsidRPr="00FB1C78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为开放设置课程给学生选课，此部分务必不能选错</w:t>
      </w:r>
      <w:r w:rsidR="00FB1C78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！</w:t>
      </w:r>
    </w:p>
    <w:p w:rsidR="003B0308" w:rsidRDefault="00A032FB" w:rsidP="003B0308">
      <w:pPr>
        <w:ind w:firstLineChars="200" w:firstLine="42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6926340" cy="3248025"/>
            <wp:effectExtent l="0" t="0" r="825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34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308" w:rsidRDefault="003B0308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3B0308" w:rsidRDefault="003B0308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3B0308" w:rsidRDefault="003B0308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3B0308" w:rsidRDefault="003B0308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3B0308" w:rsidRDefault="003B0308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3B0308" w:rsidRDefault="003B0308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BE41E3">
      <w:pPr>
        <w:rPr>
          <w:rFonts w:ascii="楷体_GB2312" w:eastAsia="楷体_GB2312" w:hAnsi="楷体_GB2312" w:cs="楷体_GB2312"/>
          <w:b/>
          <w:sz w:val="32"/>
          <w:szCs w:val="32"/>
        </w:rPr>
      </w:pPr>
    </w:p>
    <w:p w:rsidR="00BE41E3" w:rsidRPr="00BE41E3" w:rsidRDefault="00BE41E3" w:rsidP="00BE41E3">
      <w:pPr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（二</w:t>
      </w:r>
      <w:r>
        <w:rPr>
          <w:rFonts w:ascii="楷体_GB2312" w:eastAsia="楷体_GB2312" w:hAnsi="楷体_GB2312" w:cs="楷体_GB2312"/>
          <w:b/>
          <w:sz w:val="32"/>
          <w:szCs w:val="32"/>
        </w:rPr>
        <w:t>）</w:t>
      </w:r>
      <w:r w:rsidRPr="00BE41E3">
        <w:rPr>
          <w:rFonts w:ascii="楷体_GB2312" w:eastAsia="楷体_GB2312" w:hAnsi="楷体_GB2312" w:cs="楷体_GB2312" w:hint="eastAsia"/>
          <w:b/>
          <w:sz w:val="32"/>
          <w:szCs w:val="32"/>
        </w:rPr>
        <w:t>单独开班</w:t>
      </w:r>
    </w:p>
    <w:p w:rsidR="0078194E" w:rsidRDefault="0078194E" w:rsidP="00BE41E3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8194E" w:rsidRDefault="0078194E" w:rsidP="00BE41E3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78194E" w:rsidRPr="0078194E" w:rsidRDefault="0078194E" w:rsidP="0078194E">
      <w:pPr>
        <w:pStyle w:val="a5"/>
        <w:numPr>
          <w:ilvl w:val="0"/>
          <w:numId w:val="2"/>
        </w:numPr>
        <w:ind w:firstLineChars="0"/>
        <w:rPr>
          <w:rFonts w:ascii="楷体_GB2312" w:eastAsia="楷体_GB2312" w:hAnsi="楷体_GB2312" w:cs="楷体_GB2312"/>
          <w:b/>
          <w:sz w:val="32"/>
          <w:szCs w:val="32"/>
        </w:rPr>
      </w:pPr>
      <w:r w:rsidRPr="0078194E">
        <w:rPr>
          <w:rFonts w:ascii="楷体_GB2312" w:eastAsia="楷体_GB2312" w:hAnsi="楷体_GB2312" w:cs="楷体_GB2312" w:hint="eastAsia"/>
          <w:b/>
          <w:sz w:val="32"/>
          <w:szCs w:val="32"/>
        </w:rPr>
        <w:lastRenderedPageBreak/>
        <w:t>单独开班</w:t>
      </w:r>
    </w:p>
    <w:p w:rsidR="00BE41E3" w:rsidRPr="00BE41E3" w:rsidRDefault="00BE41E3" w:rsidP="00FB1C7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BE41E3">
        <w:rPr>
          <w:rFonts w:ascii="仿宋_gb2312" w:eastAsia="仿宋_gb2312" w:hAnsi="仿宋_gb2312" w:cs="仿宋_gb2312" w:hint="eastAsia"/>
          <w:bCs/>
          <w:sz w:val="32"/>
          <w:szCs w:val="32"/>
        </w:rPr>
        <w:t>单独开班</w:t>
      </w:r>
      <w:r w:rsidRPr="00BE41E3">
        <w:rPr>
          <w:rFonts w:ascii="仿宋_gb2312" w:eastAsia="仿宋_gb2312" w:hAnsi="仿宋_gb2312" w:cs="仿宋_gb2312"/>
          <w:bCs/>
          <w:sz w:val="32"/>
          <w:szCs w:val="32"/>
        </w:rPr>
        <w:t>：</w:t>
      </w:r>
      <w:r w:rsidRPr="00334790">
        <w:rPr>
          <w:rFonts w:ascii="仿宋_gb2312" w:eastAsia="仿宋_gb2312" w:hAnsi="仿宋_gb2312" w:cs="仿宋_gb2312" w:hint="eastAsia"/>
          <w:bCs/>
          <w:sz w:val="32"/>
          <w:szCs w:val="32"/>
        </w:rPr>
        <w:t>进入到</w:t>
      </w:r>
      <w:r w:rsidRPr="00334790">
        <w:rPr>
          <w:rFonts w:ascii="仿宋_gb2312" w:eastAsia="仿宋_gb2312" w:hAnsi="仿宋_gb2312" w:cs="仿宋_gb2312"/>
          <w:bCs/>
          <w:sz w:val="32"/>
          <w:szCs w:val="32"/>
        </w:rPr>
        <w:t>教务系统，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点击“</w:t>
      </w:r>
      <w:r>
        <w:rPr>
          <w:rFonts w:ascii="仿宋_gb2312" w:eastAsia="仿宋_gb2312" w:hAnsi="仿宋_gb2312" w:cs="仿宋_gb2312"/>
          <w:bCs/>
          <w:sz w:val="32"/>
          <w:szCs w:val="32"/>
        </w:rPr>
        <w:t>首页”→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</w:t>
      </w:r>
      <w:r>
        <w:rPr>
          <w:rFonts w:ascii="仿宋_gb2312" w:eastAsia="仿宋_gb2312" w:hAnsi="仿宋_gb2312" w:cs="仿宋_gb2312"/>
          <w:bCs/>
          <w:sz w:val="32"/>
          <w:szCs w:val="32"/>
        </w:rPr>
        <w:t>教学任务”→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</w:t>
      </w:r>
      <w:r>
        <w:rPr>
          <w:rFonts w:ascii="仿宋_gb2312" w:eastAsia="仿宋_gb2312" w:hAnsi="仿宋_gb2312" w:cs="仿宋_gb2312"/>
          <w:bCs/>
          <w:sz w:val="32"/>
          <w:szCs w:val="32"/>
        </w:rPr>
        <w:t>重修管理”→“重修开课”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；</w:t>
      </w:r>
    </w:p>
    <w:p w:rsidR="00BE41E3" w:rsidRDefault="00BE41E3" w:rsidP="00BE41E3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7168515" cy="396430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1E3" w:rsidRDefault="00BE41E3" w:rsidP="00BE41E3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BE41E3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Pr="00BE41E3" w:rsidRDefault="00BE41E3" w:rsidP="00BE41E3">
      <w:pPr>
        <w:pStyle w:val="a5"/>
        <w:ind w:left="885" w:firstLineChars="0" w:firstLine="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3B0308" w:rsidRDefault="003B0308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A032FB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A032FB" w:rsidRDefault="00A032FB" w:rsidP="00A032FB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BE41E3" w:rsidRDefault="00BE41E3" w:rsidP="003B030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进入</w:t>
      </w:r>
      <w:r>
        <w:rPr>
          <w:rFonts w:ascii="仿宋_gb2312" w:eastAsia="仿宋_gb2312" w:hAnsi="仿宋_gb2312" w:cs="仿宋_gb2312"/>
          <w:bCs/>
          <w:sz w:val="32"/>
          <w:szCs w:val="32"/>
        </w:rPr>
        <w:t>到“重修开课”页面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，各教学单位</w:t>
      </w:r>
      <w:r w:rsidR="00E725F4">
        <w:rPr>
          <w:rFonts w:ascii="仿宋_gb2312" w:eastAsia="仿宋_gb2312" w:hAnsi="仿宋_gb2312" w:cs="仿宋_gb2312" w:hint="eastAsia"/>
          <w:bCs/>
          <w:sz w:val="32"/>
          <w:szCs w:val="32"/>
        </w:rPr>
        <w:t>梳理</w:t>
      </w:r>
      <w:r w:rsidR="00E725F4">
        <w:rPr>
          <w:rFonts w:ascii="仿宋_gb2312" w:eastAsia="仿宋_gb2312" w:hAnsi="仿宋_gb2312" w:cs="仿宋_gb2312"/>
          <w:bCs/>
          <w:sz w:val="32"/>
          <w:szCs w:val="32"/>
        </w:rPr>
        <w:t>需要</w:t>
      </w:r>
      <w:r w:rsidR="00E725F4">
        <w:rPr>
          <w:rFonts w:ascii="仿宋_gb2312" w:eastAsia="仿宋_gb2312" w:hAnsi="仿宋_gb2312" w:cs="仿宋_gb2312" w:hint="eastAsia"/>
          <w:bCs/>
          <w:sz w:val="32"/>
          <w:szCs w:val="32"/>
        </w:rPr>
        <w:t>单独</w:t>
      </w:r>
      <w:r w:rsidR="00E725F4">
        <w:rPr>
          <w:rFonts w:ascii="仿宋_gb2312" w:eastAsia="仿宋_gb2312" w:hAnsi="仿宋_gb2312" w:cs="仿宋_gb2312"/>
          <w:bCs/>
          <w:sz w:val="32"/>
          <w:szCs w:val="32"/>
        </w:rPr>
        <w:t>开班的数据，</w:t>
      </w:r>
      <w:r w:rsidR="00D559A9">
        <w:rPr>
          <w:rFonts w:ascii="仿宋_gb2312" w:eastAsia="仿宋_gb2312" w:hAnsi="仿宋_gb2312" w:cs="仿宋_gb2312" w:hint="eastAsia"/>
          <w:bCs/>
          <w:sz w:val="32"/>
          <w:szCs w:val="32"/>
        </w:rPr>
        <w:t>选定</w:t>
      </w:r>
      <w:r w:rsidR="00D559A9">
        <w:rPr>
          <w:rFonts w:ascii="仿宋_gb2312" w:eastAsia="仿宋_gb2312" w:hAnsi="仿宋_gb2312" w:cs="仿宋_gb2312"/>
          <w:bCs/>
          <w:sz w:val="32"/>
          <w:szCs w:val="32"/>
        </w:rPr>
        <w:t>需要单独开班的课程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（</w:t>
      </w:r>
      <w:r w:rsidR="00D559A9">
        <w:rPr>
          <w:rFonts w:ascii="仿宋_gb2312" w:eastAsia="仿宋_gb2312" w:hAnsi="仿宋_gb2312" w:cs="仿宋_gb2312"/>
          <w:bCs/>
          <w:sz w:val="32"/>
          <w:szCs w:val="32"/>
        </w:rPr>
        <w:t>可多</w:t>
      </w:r>
      <w:r w:rsidR="00D559A9">
        <w:rPr>
          <w:rFonts w:ascii="仿宋_gb2312" w:eastAsia="仿宋_gb2312" w:hAnsi="仿宋_gb2312" w:cs="仿宋_gb2312" w:hint="eastAsia"/>
          <w:bCs/>
          <w:sz w:val="32"/>
          <w:szCs w:val="32"/>
        </w:rPr>
        <w:t>选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）</w:t>
      </w:r>
      <w:r w:rsidR="00D559A9">
        <w:rPr>
          <w:rFonts w:ascii="仿宋_gb2312" w:eastAsia="仿宋_gb2312" w:hAnsi="仿宋_gb2312" w:cs="仿宋_gb2312"/>
          <w:bCs/>
          <w:sz w:val="32"/>
          <w:szCs w:val="32"/>
        </w:rPr>
        <w:t>，点击生成教学任务。</w:t>
      </w:r>
    </w:p>
    <w:p w:rsidR="00D559A9" w:rsidRDefault="00CA1FFD" w:rsidP="009A60E8">
      <w:pPr>
        <w:ind w:firstLineChars="200" w:firstLine="42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964750" cy="27813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0E8" w:rsidRDefault="009A60E8" w:rsidP="00300431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A032FB" w:rsidRDefault="00A032FB" w:rsidP="00300431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A032FB" w:rsidRDefault="00A032FB" w:rsidP="00300431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A032FB" w:rsidRDefault="00A032FB" w:rsidP="00300431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9A60E8" w:rsidRDefault="00FB1C78" w:rsidP="00A032FB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/>
          <w:bCs/>
          <w:sz w:val="32"/>
          <w:szCs w:val="32"/>
        </w:rPr>
        <w:lastRenderedPageBreak/>
        <w:t>生成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</w:t>
      </w:r>
      <w:r w:rsidR="00CA3D35">
        <w:rPr>
          <w:rFonts w:ascii="仿宋_gb2312" w:eastAsia="仿宋_gb2312" w:hAnsi="仿宋_gb2312" w:cs="仿宋_gb2312" w:hint="eastAsia"/>
          <w:bCs/>
          <w:sz w:val="32"/>
          <w:szCs w:val="32"/>
        </w:rPr>
        <w:t>单独</w:t>
      </w:r>
      <w:r w:rsidR="00CA3D35">
        <w:rPr>
          <w:rFonts w:ascii="仿宋_gb2312" w:eastAsia="仿宋_gb2312" w:hAnsi="仿宋_gb2312" w:cs="仿宋_gb2312"/>
          <w:bCs/>
          <w:sz w:val="32"/>
          <w:szCs w:val="32"/>
        </w:rPr>
        <w:t>开班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”</w:t>
      </w:r>
      <w:r w:rsidR="00CA3D35">
        <w:rPr>
          <w:rFonts w:ascii="仿宋_gb2312" w:eastAsia="仿宋_gb2312" w:hAnsi="仿宋_gb2312" w:cs="仿宋_gb2312"/>
          <w:bCs/>
          <w:sz w:val="32"/>
          <w:szCs w:val="32"/>
        </w:rPr>
        <w:t>的教学任务后，</w:t>
      </w:r>
      <w:r w:rsidR="00CA3D35">
        <w:rPr>
          <w:rFonts w:ascii="仿宋_gb2312" w:eastAsia="仿宋_gb2312" w:hAnsi="仿宋_gb2312" w:cs="仿宋_gb2312" w:hint="eastAsia"/>
          <w:bCs/>
          <w:sz w:val="32"/>
          <w:szCs w:val="32"/>
        </w:rPr>
        <w:t>回</w:t>
      </w:r>
      <w:r w:rsidR="00CA3D35">
        <w:rPr>
          <w:rFonts w:ascii="仿宋_gb2312" w:eastAsia="仿宋_gb2312" w:hAnsi="仿宋_gb2312" w:cs="仿宋_gb2312"/>
          <w:bCs/>
          <w:sz w:val="32"/>
          <w:szCs w:val="32"/>
        </w:rPr>
        <w:t>到“任务填报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”</w:t>
      </w:r>
      <w:r w:rsidR="00CA3D35">
        <w:rPr>
          <w:rFonts w:ascii="仿宋_gb2312" w:eastAsia="仿宋_gb2312" w:hAnsi="仿宋_gb2312" w:cs="仿宋_gb2312"/>
          <w:bCs/>
          <w:sz w:val="32"/>
          <w:szCs w:val="32"/>
        </w:rPr>
        <w:t>的页面</w:t>
      </w:r>
      <w:r w:rsidR="00CA3D35">
        <w:rPr>
          <w:rFonts w:ascii="仿宋_gb2312" w:eastAsia="仿宋_gb2312" w:hAnsi="仿宋_gb2312" w:cs="仿宋_gb2312" w:hint="eastAsia"/>
          <w:bCs/>
          <w:sz w:val="32"/>
          <w:szCs w:val="32"/>
        </w:rPr>
        <w:t>，打开</w:t>
      </w:r>
      <w:r w:rsidR="00CA3D35">
        <w:rPr>
          <w:rFonts w:ascii="仿宋_gb2312" w:eastAsia="仿宋_gb2312" w:hAnsi="仿宋_gb2312" w:cs="仿宋_gb2312"/>
          <w:bCs/>
          <w:sz w:val="32"/>
          <w:szCs w:val="32"/>
        </w:rPr>
        <w:t>查询窗口，找到“任务类型”中的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</w:t>
      </w:r>
      <w:r w:rsidR="00CA3D35">
        <w:rPr>
          <w:rFonts w:ascii="仿宋_gb2312" w:eastAsia="仿宋_gb2312" w:hAnsi="仿宋_gb2312" w:cs="仿宋_gb2312"/>
          <w:bCs/>
          <w:sz w:val="32"/>
          <w:szCs w:val="32"/>
        </w:rPr>
        <w:t>开班</w:t>
      </w:r>
      <w:r w:rsidR="00CA3D35">
        <w:rPr>
          <w:rFonts w:ascii="仿宋_gb2312" w:eastAsia="仿宋_gb2312" w:hAnsi="仿宋_gb2312" w:cs="仿宋_gb2312" w:hint="eastAsia"/>
          <w:bCs/>
          <w:sz w:val="32"/>
          <w:szCs w:val="32"/>
        </w:rPr>
        <w:t>重修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”</w:t>
      </w:r>
      <w:r w:rsidR="00CA3D35">
        <w:rPr>
          <w:rFonts w:ascii="仿宋_gb2312" w:eastAsia="仿宋_gb2312" w:hAnsi="仿宋_gb2312" w:cs="仿宋_gb2312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并</w:t>
      </w:r>
      <w:r w:rsidR="00300431">
        <w:rPr>
          <w:rFonts w:ascii="仿宋_gb2312" w:eastAsia="仿宋_gb2312" w:hAnsi="仿宋_gb2312" w:cs="仿宋_gb2312"/>
          <w:bCs/>
          <w:sz w:val="32"/>
          <w:szCs w:val="32"/>
        </w:rPr>
        <w:t>点击查询，检索出单独开班的重修任务</w:t>
      </w:r>
      <w:r w:rsidR="00300431">
        <w:rPr>
          <w:rFonts w:ascii="仿宋_gb2312" w:eastAsia="仿宋_gb2312" w:hAnsi="仿宋_gb2312" w:cs="仿宋_gb2312" w:hint="eastAsia"/>
          <w:bCs/>
          <w:sz w:val="32"/>
          <w:szCs w:val="32"/>
        </w:rPr>
        <w:t>。生成</w:t>
      </w:r>
      <w:r w:rsidR="00300431">
        <w:rPr>
          <w:rFonts w:ascii="仿宋_gb2312" w:eastAsia="仿宋_gb2312" w:hAnsi="仿宋_gb2312" w:cs="仿宋_gb2312"/>
          <w:bCs/>
          <w:sz w:val="32"/>
          <w:szCs w:val="32"/>
        </w:rPr>
        <w:t>之后</w:t>
      </w:r>
      <w:r w:rsidR="00300431">
        <w:rPr>
          <w:rFonts w:ascii="仿宋_gb2312" w:eastAsia="仿宋_gb2312" w:hAnsi="仿宋_gb2312" w:cs="仿宋_gb2312" w:hint="eastAsia"/>
          <w:bCs/>
          <w:sz w:val="32"/>
          <w:szCs w:val="32"/>
        </w:rPr>
        <w:t>单独</w:t>
      </w:r>
      <w:r w:rsidR="00300431">
        <w:rPr>
          <w:rFonts w:ascii="仿宋_gb2312" w:eastAsia="仿宋_gb2312" w:hAnsi="仿宋_gb2312" w:cs="仿宋_gb2312"/>
          <w:bCs/>
          <w:sz w:val="32"/>
          <w:szCs w:val="32"/>
        </w:rPr>
        <w:t>开班的重修任务</w:t>
      </w:r>
      <w:r w:rsidR="00300431"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与</w:t>
      </w:r>
      <w:proofErr w:type="gramStart"/>
      <w:r w:rsidR="00300431">
        <w:rPr>
          <w:rFonts w:ascii="仿宋_gb2312" w:eastAsia="仿宋_gb2312" w:hAnsi="仿宋_gb2312" w:cs="仿宋_gb2312"/>
          <w:bCs/>
          <w:sz w:val="32"/>
          <w:szCs w:val="32"/>
        </w:rPr>
        <w:t>做正常</w:t>
      </w:r>
      <w:proofErr w:type="gramEnd"/>
      <w:r w:rsidR="00300431">
        <w:rPr>
          <w:rFonts w:ascii="仿宋_gb2312" w:eastAsia="仿宋_gb2312" w:hAnsi="仿宋_gb2312" w:cs="仿宋_gb2312"/>
          <w:bCs/>
          <w:sz w:val="32"/>
          <w:szCs w:val="32"/>
        </w:rPr>
        <w:t>的教学任务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一致</w:t>
      </w:r>
      <w:r w:rsidR="00300431">
        <w:rPr>
          <w:rFonts w:ascii="仿宋_gb2312" w:eastAsia="仿宋_gb2312" w:hAnsi="仿宋_gb2312" w:cs="仿宋_gb2312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填写</w:t>
      </w:r>
      <w:r w:rsidR="00300431">
        <w:rPr>
          <w:rFonts w:ascii="仿宋_gb2312" w:eastAsia="仿宋_gb2312" w:hAnsi="仿宋_gb2312" w:cs="仿宋_gb2312" w:hint="eastAsia"/>
          <w:bCs/>
          <w:sz w:val="32"/>
          <w:szCs w:val="32"/>
        </w:rPr>
        <w:t>教师、</w:t>
      </w:r>
      <w:r w:rsidR="00CA1FFD">
        <w:rPr>
          <w:rFonts w:ascii="仿宋_gb2312" w:eastAsia="仿宋_gb2312" w:hAnsi="仿宋_gb2312" w:cs="仿宋_gb2312"/>
          <w:bCs/>
          <w:sz w:val="32"/>
          <w:szCs w:val="32"/>
        </w:rPr>
        <w:t>周次等</w:t>
      </w:r>
      <w:r w:rsidR="00CA1FFD">
        <w:rPr>
          <w:rFonts w:ascii="仿宋_gb2312" w:eastAsia="仿宋_gb2312" w:hAnsi="仿宋_gb2312" w:cs="仿宋_gb2312" w:hint="eastAsia"/>
          <w:bCs/>
          <w:sz w:val="32"/>
          <w:szCs w:val="32"/>
        </w:rPr>
        <w:t>相关</w:t>
      </w:r>
      <w:r w:rsidR="00CA1FFD">
        <w:rPr>
          <w:rFonts w:ascii="仿宋_gb2312" w:eastAsia="仿宋_gb2312" w:hAnsi="仿宋_gb2312" w:cs="仿宋_gb2312"/>
          <w:bCs/>
          <w:sz w:val="32"/>
          <w:szCs w:val="32"/>
        </w:rPr>
        <w:t>信息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即可</w:t>
      </w:r>
      <w:r w:rsidR="00300431">
        <w:rPr>
          <w:rFonts w:ascii="仿宋_gb2312" w:eastAsia="仿宋_gb2312" w:hAnsi="仿宋_gb2312" w:cs="仿宋_gb2312"/>
          <w:bCs/>
          <w:sz w:val="32"/>
          <w:szCs w:val="32"/>
        </w:rPr>
        <w:t>。</w:t>
      </w:r>
    </w:p>
    <w:p w:rsidR="00CA1FFD" w:rsidRDefault="00CA1FFD" w:rsidP="00A032FB">
      <w:pPr>
        <w:ind w:firstLineChars="200" w:firstLine="42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7538085" cy="3227070"/>
            <wp:effectExtent l="0" t="0" r="571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FFD" w:rsidRDefault="00CA1FFD" w:rsidP="00A032FB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7644130" cy="32575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CA1FFD" w:rsidRDefault="00CA1FFD" w:rsidP="00300431">
      <w:pPr>
        <w:ind w:firstLineChars="200" w:firstLine="420"/>
        <w:rPr>
          <w:noProof/>
        </w:rPr>
      </w:pPr>
    </w:p>
    <w:p w:rsidR="009A60E8" w:rsidRDefault="009A60E8" w:rsidP="00300431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9A60E8" w:rsidRPr="009A60E8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Pr="009A60E8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Pr="009A60E8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Pr="009A60E8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Pr="009A60E8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Pr="00CA1FFD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Pr="00E725F4" w:rsidRDefault="00E725F4" w:rsidP="00E725F4">
      <w:pPr>
        <w:rPr>
          <w:rFonts w:ascii="楷体_GB2312" w:eastAsia="楷体_GB2312" w:hAnsi="楷体_GB2312" w:cs="楷体_GB2312"/>
          <w:b/>
          <w:sz w:val="32"/>
          <w:szCs w:val="32"/>
        </w:rPr>
      </w:pPr>
      <w:r w:rsidRPr="00E725F4">
        <w:rPr>
          <w:rFonts w:ascii="楷体_GB2312" w:eastAsia="楷体_GB2312" w:hAnsi="楷体_GB2312" w:cs="楷体_GB2312" w:hint="eastAsia"/>
          <w:b/>
          <w:sz w:val="32"/>
          <w:szCs w:val="32"/>
        </w:rPr>
        <w:lastRenderedPageBreak/>
        <w:t>（三</w:t>
      </w:r>
      <w:r w:rsidRPr="00E725F4">
        <w:rPr>
          <w:rFonts w:ascii="楷体_GB2312" w:eastAsia="楷体_GB2312" w:hAnsi="楷体_GB2312" w:cs="楷体_GB2312"/>
          <w:b/>
          <w:sz w:val="32"/>
          <w:szCs w:val="32"/>
        </w:rPr>
        <w:t>）</w:t>
      </w:r>
      <w:r w:rsidR="009A60E8" w:rsidRPr="00E725F4">
        <w:rPr>
          <w:rFonts w:ascii="楷体_GB2312" w:eastAsia="楷体_GB2312" w:hAnsi="楷体_GB2312" w:cs="楷体_GB2312" w:hint="eastAsia"/>
          <w:b/>
          <w:sz w:val="32"/>
          <w:szCs w:val="32"/>
        </w:rPr>
        <w:t>培养方案</w:t>
      </w:r>
      <w:r w:rsidR="009A60E8" w:rsidRPr="00E725F4">
        <w:rPr>
          <w:rFonts w:ascii="楷体_GB2312" w:eastAsia="楷体_GB2312" w:hAnsi="楷体_GB2312" w:cs="楷体_GB2312"/>
          <w:b/>
          <w:sz w:val="32"/>
          <w:szCs w:val="32"/>
        </w:rPr>
        <w:t>变更</w:t>
      </w:r>
    </w:p>
    <w:p w:rsidR="009A60E8" w:rsidRDefault="009A60E8" w:rsidP="00FB1C78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9A60E8">
        <w:rPr>
          <w:rFonts w:ascii="仿宋_gb2312" w:eastAsia="仿宋_gb2312" w:hAnsi="仿宋_gb2312" w:cs="仿宋_gb2312" w:hint="eastAsia"/>
          <w:bCs/>
          <w:sz w:val="32"/>
          <w:szCs w:val="32"/>
        </w:rPr>
        <w:t>培养方案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变更</w:t>
      </w:r>
      <w:r w:rsidR="00FB1C78">
        <w:rPr>
          <w:rFonts w:ascii="仿宋_gb2312" w:eastAsia="仿宋_gb2312" w:hAnsi="仿宋_gb2312" w:cs="仿宋_gb2312"/>
          <w:bCs/>
          <w:sz w:val="32"/>
          <w:szCs w:val="32"/>
        </w:rPr>
        <w:t>的课程，</w:t>
      </w:r>
      <w:r w:rsidR="00FB1C78">
        <w:rPr>
          <w:rFonts w:ascii="仿宋_gb2312" w:eastAsia="仿宋_gb2312" w:hAnsi="仿宋_gb2312" w:cs="仿宋_gb2312" w:hint="eastAsia"/>
          <w:bCs/>
          <w:sz w:val="32"/>
          <w:szCs w:val="32"/>
        </w:rPr>
        <w:t>无需</w:t>
      </w:r>
      <w:r>
        <w:rPr>
          <w:rFonts w:ascii="仿宋_gb2312" w:eastAsia="仿宋_gb2312" w:hAnsi="仿宋_gb2312" w:cs="仿宋_gb2312"/>
          <w:bCs/>
          <w:sz w:val="32"/>
          <w:szCs w:val="32"/>
        </w:rPr>
        <w:t>单独做重修任务，在系统中做替代关系</w:t>
      </w:r>
      <w:r w:rsidR="008F688D">
        <w:rPr>
          <w:rFonts w:ascii="仿宋_gb2312" w:eastAsia="仿宋_gb2312" w:hAnsi="仿宋_gb2312" w:cs="仿宋_gb2312" w:hint="eastAsia"/>
          <w:bCs/>
          <w:sz w:val="32"/>
          <w:szCs w:val="32"/>
        </w:rPr>
        <w:t>即可</w:t>
      </w:r>
      <w:r>
        <w:rPr>
          <w:rFonts w:ascii="仿宋_gb2312" w:eastAsia="仿宋_gb2312" w:hAnsi="仿宋_gb2312" w:cs="仿宋_gb2312"/>
          <w:bCs/>
          <w:sz w:val="32"/>
          <w:szCs w:val="32"/>
        </w:rPr>
        <w:t>。</w:t>
      </w:r>
    </w:p>
    <w:p w:rsidR="009A60E8" w:rsidRPr="009A60E8" w:rsidRDefault="009A60E8" w:rsidP="008F688D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334790">
        <w:rPr>
          <w:rFonts w:ascii="仿宋_gb2312" w:eastAsia="仿宋_gb2312" w:hAnsi="仿宋_gb2312" w:cs="仿宋_gb2312" w:hint="eastAsia"/>
          <w:bCs/>
          <w:sz w:val="32"/>
          <w:szCs w:val="32"/>
        </w:rPr>
        <w:t>进入到</w:t>
      </w:r>
      <w:r w:rsidRPr="00334790">
        <w:rPr>
          <w:rFonts w:ascii="仿宋_gb2312" w:eastAsia="仿宋_gb2312" w:hAnsi="仿宋_gb2312" w:cs="仿宋_gb2312"/>
          <w:bCs/>
          <w:sz w:val="32"/>
          <w:szCs w:val="32"/>
        </w:rPr>
        <w:t>教务系统，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点击“</w:t>
      </w:r>
      <w:r>
        <w:rPr>
          <w:rFonts w:ascii="仿宋_gb2312" w:eastAsia="仿宋_gb2312" w:hAnsi="仿宋_gb2312" w:cs="仿宋_gb2312"/>
          <w:bCs/>
          <w:sz w:val="32"/>
          <w:szCs w:val="32"/>
        </w:rPr>
        <w:t>首页”→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“培养方案</w:t>
      </w:r>
      <w:r>
        <w:rPr>
          <w:rFonts w:ascii="仿宋_gb2312" w:eastAsia="仿宋_gb2312" w:hAnsi="仿宋_gb2312" w:cs="仿宋_gb2312"/>
          <w:bCs/>
          <w:sz w:val="32"/>
          <w:szCs w:val="32"/>
        </w:rPr>
        <w:t>”→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“课程替代关系</w:t>
      </w:r>
      <w:r>
        <w:rPr>
          <w:rFonts w:ascii="仿宋_gb2312" w:eastAsia="仿宋_gb2312" w:hAnsi="仿宋_gb2312" w:cs="仿宋_gb2312"/>
          <w:bCs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；</w:t>
      </w:r>
    </w:p>
    <w:p w:rsidR="009A60E8" w:rsidRPr="009A60E8" w:rsidRDefault="009A60E8" w:rsidP="009A60E8">
      <w:pPr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292735</wp:posOffset>
            </wp:positionH>
            <wp:positionV relativeFrom="paragraph">
              <wp:posOffset>11430</wp:posOffset>
            </wp:positionV>
            <wp:extent cx="7040213" cy="3248025"/>
            <wp:effectExtent l="0" t="0" r="889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213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0E8" w:rsidRPr="009A60E8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Pr="009A60E8" w:rsidRDefault="009A60E8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441B15" w:rsidRDefault="00441B15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CA1FFD" w:rsidRDefault="00CA1FFD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CA1FFD" w:rsidRDefault="00CA1FFD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CA1FFD" w:rsidRDefault="00CA1FFD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CA1FFD" w:rsidRDefault="00CA1FFD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CA1FFD" w:rsidRDefault="00CA1FFD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9A60E8" w:rsidRDefault="00CA1FFD" w:rsidP="009A60E8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-917575</wp:posOffset>
            </wp:positionH>
            <wp:positionV relativeFrom="paragraph">
              <wp:posOffset>453390</wp:posOffset>
            </wp:positionV>
            <wp:extent cx="6900141" cy="306959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141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B15">
        <w:rPr>
          <w:rFonts w:ascii="仿宋_gb2312" w:eastAsia="仿宋_gb2312" w:hAnsi="仿宋_gb2312" w:cs="仿宋_gb2312" w:hint="eastAsia"/>
          <w:sz w:val="32"/>
          <w:szCs w:val="32"/>
        </w:rPr>
        <w:t>进入到“</w:t>
      </w:r>
      <w:r w:rsidR="00441B15">
        <w:rPr>
          <w:rFonts w:ascii="仿宋_gb2312" w:eastAsia="仿宋_gb2312" w:hAnsi="仿宋_gb2312" w:cs="仿宋_gb2312"/>
          <w:sz w:val="32"/>
          <w:szCs w:val="32"/>
        </w:rPr>
        <w:t>课程替代关系</w:t>
      </w:r>
      <w:r w:rsidR="00441B1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441B15">
        <w:rPr>
          <w:rFonts w:ascii="仿宋_gb2312" w:eastAsia="仿宋_gb2312" w:hAnsi="仿宋_gb2312" w:cs="仿宋_gb2312"/>
          <w:sz w:val="32"/>
          <w:szCs w:val="32"/>
        </w:rPr>
        <w:t>点击“新建”；</w:t>
      </w:r>
    </w:p>
    <w:p w:rsidR="00441B15" w:rsidRDefault="00441B15" w:rsidP="009A60E8">
      <w:pPr>
        <w:rPr>
          <w:rFonts w:ascii="仿宋_gb2312" w:eastAsia="仿宋_gb2312" w:hAnsi="仿宋_gb2312" w:cs="仿宋_gb2312"/>
          <w:sz w:val="32"/>
          <w:szCs w:val="32"/>
        </w:rPr>
      </w:pPr>
    </w:p>
    <w:p w:rsidR="00441B15" w:rsidRPr="00441B15" w:rsidRDefault="00441B15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441B15" w:rsidRPr="00441B15" w:rsidRDefault="00441B15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441B15" w:rsidRPr="00441B15" w:rsidRDefault="00441B15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441B15" w:rsidRPr="00441B15" w:rsidRDefault="00441B15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441B15" w:rsidRPr="00441B15" w:rsidRDefault="00441B15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441B15" w:rsidRPr="00441B15" w:rsidRDefault="00441B15" w:rsidP="00CA1FFD">
      <w:pPr>
        <w:tabs>
          <w:tab w:val="left" w:pos="795"/>
        </w:tabs>
        <w:rPr>
          <w:rFonts w:ascii="仿宋_gb2312" w:eastAsia="仿宋_gb2312" w:hAnsi="仿宋_gb2312" w:cs="仿宋_gb2312"/>
          <w:sz w:val="32"/>
          <w:szCs w:val="32"/>
        </w:rPr>
      </w:pPr>
    </w:p>
    <w:p w:rsidR="00441B15" w:rsidRPr="00441B15" w:rsidRDefault="00CA1FFD" w:rsidP="00441B1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0</wp:posOffset>
            </wp:positionV>
            <wp:extent cx="7143115" cy="3170555"/>
            <wp:effectExtent l="0" t="0" r="63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B15" w:rsidRDefault="00441B15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E725F4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E725F4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E725F4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E725F4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E725F4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E725F4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E725F4" w:rsidP="00441B15">
      <w:pPr>
        <w:rPr>
          <w:rFonts w:ascii="仿宋_gb2312" w:eastAsia="仿宋_gb2312" w:hAnsi="仿宋_gb2312" w:cs="仿宋_gb2312"/>
          <w:sz w:val="32"/>
          <w:szCs w:val="32"/>
        </w:rPr>
      </w:pPr>
    </w:p>
    <w:p w:rsidR="00E725F4" w:rsidRDefault="005B1A13" w:rsidP="00441B15">
      <w:pPr>
        <w:rPr>
          <w:rFonts w:ascii="楷体_GB2312" w:eastAsia="楷体_GB2312" w:hAnsi="楷体_GB2312" w:cs="楷体_GB2312"/>
          <w:b/>
          <w:sz w:val="32"/>
          <w:szCs w:val="32"/>
        </w:rPr>
      </w:pPr>
      <w:r w:rsidRPr="005B1A13">
        <w:rPr>
          <w:rFonts w:ascii="楷体_GB2312" w:eastAsia="楷体_GB2312" w:hAnsi="楷体_GB2312" w:cs="楷体_GB2312" w:hint="eastAsia"/>
          <w:b/>
          <w:sz w:val="32"/>
          <w:szCs w:val="32"/>
        </w:rPr>
        <w:t>（四</w:t>
      </w:r>
      <w:r w:rsidRPr="005B1A13">
        <w:rPr>
          <w:rFonts w:ascii="楷体_GB2312" w:eastAsia="楷体_GB2312" w:hAnsi="楷体_GB2312" w:cs="楷体_GB2312"/>
          <w:b/>
          <w:sz w:val="32"/>
          <w:szCs w:val="32"/>
        </w:rPr>
        <w:t>）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人数</w:t>
      </w:r>
      <w:r>
        <w:rPr>
          <w:rFonts w:ascii="楷体_GB2312" w:eastAsia="楷体_GB2312" w:hAnsi="楷体_GB2312" w:cs="楷体_GB2312"/>
          <w:b/>
          <w:sz w:val="32"/>
          <w:szCs w:val="32"/>
        </w:rPr>
        <w:t>上限调整</w:t>
      </w:r>
    </w:p>
    <w:p w:rsidR="005B1A13" w:rsidRDefault="005B1A13" w:rsidP="005B1A13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5B1A13">
        <w:rPr>
          <w:rFonts w:ascii="仿宋_gb2312" w:eastAsia="仿宋_gb2312" w:hAnsi="仿宋_gb2312" w:cs="仿宋_gb2312" w:hint="eastAsia"/>
          <w:bCs/>
          <w:sz w:val="32"/>
          <w:szCs w:val="32"/>
        </w:rPr>
        <w:t>各教学</w:t>
      </w:r>
      <w:r w:rsidRPr="005B1A13">
        <w:rPr>
          <w:rFonts w:ascii="仿宋_gb2312" w:eastAsia="仿宋_gb2312" w:hAnsi="仿宋_gb2312" w:cs="仿宋_gb2312"/>
          <w:bCs/>
          <w:sz w:val="32"/>
          <w:szCs w:val="32"/>
        </w:rPr>
        <w:t>单位根据</w:t>
      </w:r>
      <w:r w:rsidRPr="005B1A13">
        <w:rPr>
          <w:rFonts w:ascii="仿宋_gb2312" w:eastAsia="仿宋_gb2312" w:hAnsi="仿宋_gb2312" w:cs="仿宋_gb2312" w:hint="eastAsia"/>
          <w:bCs/>
          <w:sz w:val="32"/>
          <w:szCs w:val="32"/>
        </w:rPr>
        <w:t>每条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“重修”</w:t>
      </w:r>
      <w:r w:rsidRPr="005B1A13">
        <w:rPr>
          <w:rFonts w:ascii="仿宋_gb2312" w:eastAsia="仿宋_gb2312" w:hAnsi="仿宋_gb2312" w:cs="仿宋_gb2312"/>
          <w:bCs/>
          <w:sz w:val="32"/>
          <w:szCs w:val="32"/>
        </w:rPr>
        <w:t>教学任务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，根据</w:t>
      </w:r>
      <w:r>
        <w:rPr>
          <w:rFonts w:ascii="仿宋_gb2312" w:eastAsia="仿宋_gb2312" w:hAnsi="仿宋_gb2312" w:cs="仿宋_gb2312"/>
          <w:bCs/>
          <w:sz w:val="32"/>
          <w:szCs w:val="32"/>
        </w:rPr>
        <w:t>教室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容量</w:t>
      </w:r>
      <w:r>
        <w:rPr>
          <w:rFonts w:ascii="仿宋_gb2312" w:eastAsia="仿宋_gb2312" w:hAnsi="仿宋_gb2312" w:cs="仿宋_gb2312"/>
          <w:bCs/>
          <w:sz w:val="32"/>
          <w:szCs w:val="32"/>
        </w:rPr>
        <w:t>及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“挂科</w:t>
      </w:r>
      <w:r>
        <w:rPr>
          <w:rFonts w:ascii="仿宋_gb2312" w:eastAsia="仿宋_gb2312" w:hAnsi="仿宋_gb2312" w:cs="仿宋_gb2312"/>
          <w:bCs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人数</w:t>
      </w:r>
      <w:r>
        <w:rPr>
          <w:rFonts w:ascii="仿宋_gb2312" w:eastAsia="仿宋_gb2312" w:hAnsi="仿宋_gb2312" w:cs="仿宋_gb2312"/>
          <w:bCs/>
          <w:sz w:val="32"/>
          <w:szCs w:val="32"/>
        </w:rPr>
        <w:t>来设置每条任务的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人数上限，</w:t>
      </w:r>
      <w:r w:rsidRPr="008F688D">
        <w:rPr>
          <w:rFonts w:ascii="仿宋_gb2312" w:eastAsia="仿宋_gb2312" w:hAnsi="仿宋_gb2312" w:cs="仿宋_gb2312"/>
          <w:b/>
          <w:bCs/>
          <w:sz w:val="32"/>
          <w:szCs w:val="32"/>
        </w:rPr>
        <w:t>不</w:t>
      </w:r>
      <w:r w:rsidR="008F688D" w:rsidRPr="008F688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能</w:t>
      </w:r>
      <w:r w:rsidRPr="008F688D">
        <w:rPr>
          <w:rFonts w:ascii="仿宋_gb2312" w:eastAsia="仿宋_gb2312" w:hAnsi="仿宋_gb2312" w:cs="仿宋_gb2312"/>
          <w:b/>
          <w:bCs/>
          <w:sz w:val="32"/>
          <w:szCs w:val="32"/>
        </w:rPr>
        <w:t>突</w:t>
      </w:r>
      <w:r w:rsidRPr="008F688D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破</w:t>
      </w:r>
      <w:r w:rsidRPr="008F688D">
        <w:rPr>
          <w:rFonts w:ascii="仿宋_gb2312" w:eastAsia="仿宋_gb2312" w:hAnsi="仿宋_gb2312" w:cs="仿宋_gb2312"/>
          <w:b/>
          <w:bCs/>
          <w:sz w:val="32"/>
          <w:szCs w:val="32"/>
        </w:rPr>
        <w:t>教室容量。</w:t>
      </w:r>
    </w:p>
    <w:p w:rsidR="0020525C" w:rsidRPr="005B1A13" w:rsidRDefault="0020525C" w:rsidP="0020525C">
      <w:pPr>
        <w:ind w:firstLineChars="200" w:firstLine="42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-829945</wp:posOffset>
            </wp:positionH>
            <wp:positionV relativeFrom="paragraph">
              <wp:posOffset>1333500</wp:posOffset>
            </wp:positionV>
            <wp:extent cx="6626860" cy="3117161"/>
            <wp:effectExtent l="0" t="0" r="2540" b="762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311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C45">
        <w:rPr>
          <w:rFonts w:ascii="仿宋_gb2312" w:eastAsia="仿宋_gb2312" w:hAnsi="仿宋_gb2312" w:cs="仿宋_gb2312" w:hint="eastAsia"/>
          <w:bCs/>
          <w:sz w:val="32"/>
          <w:szCs w:val="32"/>
        </w:rPr>
        <w:t>人数</w:t>
      </w:r>
      <w:r w:rsidR="008C7C45">
        <w:rPr>
          <w:rFonts w:ascii="仿宋_gb2312" w:eastAsia="仿宋_gb2312" w:hAnsi="仿宋_gb2312" w:cs="仿宋_gb2312"/>
          <w:bCs/>
          <w:sz w:val="32"/>
          <w:szCs w:val="32"/>
        </w:rPr>
        <w:t>上限在“任务填报”中设置</w:t>
      </w:r>
      <w:r w:rsidR="008C7C45"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根据“</w:t>
      </w:r>
      <w:r>
        <w:rPr>
          <w:rFonts w:ascii="仿宋_gb2312" w:eastAsia="仿宋_gb2312" w:hAnsi="仿宋_gb2312" w:cs="仿宋_gb2312"/>
          <w:bCs/>
          <w:sz w:val="32"/>
          <w:szCs w:val="32"/>
        </w:rPr>
        <w:t>已选学生数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”</w:t>
      </w:r>
      <w:r>
        <w:rPr>
          <w:rFonts w:ascii="仿宋_gb2312" w:eastAsia="仿宋_gb2312" w:hAnsi="仿宋_gb2312" w:cs="仿宋_gb2312"/>
          <w:bCs/>
          <w:sz w:val="32"/>
          <w:szCs w:val="32"/>
        </w:rPr>
        <w:t>和“已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排课</w:t>
      </w:r>
      <w:r>
        <w:rPr>
          <w:rFonts w:ascii="仿宋_gb2312" w:eastAsia="仿宋_gb2312" w:hAnsi="仿宋_gb2312" w:cs="仿宋_gb2312"/>
          <w:bCs/>
          <w:sz w:val="32"/>
          <w:szCs w:val="32"/>
        </w:rPr>
        <w:t>教室座位上”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的</w:t>
      </w:r>
      <w:r>
        <w:rPr>
          <w:rFonts w:ascii="仿宋_gb2312" w:eastAsia="仿宋_gb2312" w:hAnsi="仿宋_gb2312" w:cs="仿宋_gb2312"/>
          <w:bCs/>
          <w:sz w:val="32"/>
          <w:szCs w:val="32"/>
        </w:rPr>
        <w:t>数据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计算</w:t>
      </w:r>
      <w:r>
        <w:rPr>
          <w:rFonts w:ascii="仿宋_gb2312" w:eastAsia="仿宋_gb2312" w:hAnsi="仿宋_gb2312" w:cs="仿宋_gb2312"/>
          <w:bCs/>
          <w:sz w:val="32"/>
          <w:szCs w:val="32"/>
        </w:rPr>
        <w:t>余量，在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不</w:t>
      </w:r>
      <w:r>
        <w:rPr>
          <w:rFonts w:ascii="仿宋_gb2312" w:eastAsia="仿宋_gb2312" w:hAnsi="仿宋_gb2312" w:cs="仿宋_gb2312"/>
          <w:bCs/>
          <w:sz w:val="32"/>
          <w:szCs w:val="32"/>
        </w:rPr>
        <w:t>突破教室容量的前提下增加</w:t>
      </w:r>
      <w:r w:rsidR="001B6F00">
        <w:rPr>
          <w:rFonts w:ascii="仿宋_gb2312" w:eastAsia="仿宋_gb2312" w:hAnsi="仿宋_gb2312" w:cs="仿宋_gb2312" w:hint="eastAsia"/>
          <w:bCs/>
          <w:sz w:val="32"/>
          <w:szCs w:val="32"/>
        </w:rPr>
        <w:t>需要的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人数</w:t>
      </w:r>
      <w:r>
        <w:rPr>
          <w:rFonts w:ascii="仿宋_gb2312" w:eastAsia="仿宋_gb2312" w:hAnsi="仿宋_gb2312" w:cs="仿宋_gb2312"/>
          <w:bCs/>
          <w:sz w:val="32"/>
          <w:szCs w:val="32"/>
        </w:rPr>
        <w:t>。</w:t>
      </w:r>
      <w:bookmarkStart w:id="0" w:name="_GoBack"/>
      <w:bookmarkEnd w:id="0"/>
    </w:p>
    <w:sectPr w:rsidR="0020525C" w:rsidRPr="005B1A13" w:rsidSect="00460A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9F6" w:rsidRDefault="00DA19F6" w:rsidP="00334790">
      <w:r>
        <w:separator/>
      </w:r>
    </w:p>
  </w:endnote>
  <w:endnote w:type="continuationSeparator" w:id="0">
    <w:p w:rsidR="00DA19F6" w:rsidRDefault="00DA19F6" w:rsidP="00334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9F6" w:rsidRDefault="00DA19F6" w:rsidP="00334790">
      <w:r>
        <w:separator/>
      </w:r>
    </w:p>
  </w:footnote>
  <w:footnote w:type="continuationSeparator" w:id="0">
    <w:p w:rsidR="00DA19F6" w:rsidRDefault="00DA19F6" w:rsidP="003347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6738"/>
    <w:multiLevelType w:val="hybridMultilevel"/>
    <w:tmpl w:val="5964B082"/>
    <w:lvl w:ilvl="0" w:tplc="7F78874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964E02"/>
    <w:multiLevelType w:val="hybridMultilevel"/>
    <w:tmpl w:val="9A344E46"/>
    <w:lvl w:ilvl="0" w:tplc="264480A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EE6326E"/>
    <w:multiLevelType w:val="hybridMultilevel"/>
    <w:tmpl w:val="D364648E"/>
    <w:lvl w:ilvl="0" w:tplc="68FC22FE">
      <w:start w:val="1"/>
      <w:numFmt w:val="japaneseCounting"/>
      <w:lvlText w:val="（%1）"/>
      <w:lvlJc w:val="left"/>
      <w:pPr>
        <w:ind w:left="885" w:hanging="885"/>
      </w:pPr>
      <w:rPr>
        <w:rFonts w:ascii="黑体" w:eastAsia="黑体" w:hAnsi="黑体" w:cs="黑体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0ECE"/>
    <w:rsid w:val="00040CCA"/>
    <w:rsid w:val="000B2D1B"/>
    <w:rsid w:val="00114BDD"/>
    <w:rsid w:val="001B6F00"/>
    <w:rsid w:val="0020525C"/>
    <w:rsid w:val="00252349"/>
    <w:rsid w:val="0028681E"/>
    <w:rsid w:val="00300431"/>
    <w:rsid w:val="00334790"/>
    <w:rsid w:val="00396E21"/>
    <w:rsid w:val="003B0308"/>
    <w:rsid w:val="00441B15"/>
    <w:rsid w:val="00460AB4"/>
    <w:rsid w:val="005B1A13"/>
    <w:rsid w:val="0068608E"/>
    <w:rsid w:val="006C4551"/>
    <w:rsid w:val="006E30A3"/>
    <w:rsid w:val="0074157D"/>
    <w:rsid w:val="00773457"/>
    <w:rsid w:val="0078194E"/>
    <w:rsid w:val="007B56F7"/>
    <w:rsid w:val="008C7C45"/>
    <w:rsid w:val="008F688D"/>
    <w:rsid w:val="009A60E8"/>
    <w:rsid w:val="009C1396"/>
    <w:rsid w:val="00A032FB"/>
    <w:rsid w:val="00A42B2D"/>
    <w:rsid w:val="00B10ECE"/>
    <w:rsid w:val="00BE41E3"/>
    <w:rsid w:val="00C62A0C"/>
    <w:rsid w:val="00CA1FFD"/>
    <w:rsid w:val="00CA3D35"/>
    <w:rsid w:val="00D559A9"/>
    <w:rsid w:val="00DA19F6"/>
    <w:rsid w:val="00DB7F27"/>
    <w:rsid w:val="00E725F4"/>
    <w:rsid w:val="00FB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7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47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47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47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4790"/>
    <w:rPr>
      <w:sz w:val="18"/>
      <w:szCs w:val="18"/>
    </w:rPr>
  </w:style>
  <w:style w:type="paragraph" w:styleId="a5">
    <w:name w:val="List Paragraph"/>
    <w:basedOn w:val="a"/>
    <w:uiPriority w:val="34"/>
    <w:qFormat/>
    <w:rsid w:val="0033479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683</Characters>
  <Application>Microsoft Office Word</Application>
  <DocSecurity>0</DocSecurity>
  <Lines>5</Lines>
  <Paragraphs>1</Paragraphs>
  <ScaleCrop>false</ScaleCrop>
  <Company>Microsoft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dhtian</cp:lastModifiedBy>
  <cp:revision>2</cp:revision>
  <dcterms:created xsi:type="dcterms:W3CDTF">2020-03-06T06:16:00Z</dcterms:created>
  <dcterms:modified xsi:type="dcterms:W3CDTF">2020-03-06T06:16:00Z</dcterms:modified>
</cp:coreProperties>
</file>